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1DA4" w:rsidRDefault="00C87E95" w:rsidP="00C874C6">
      <w:pPr>
        <w:jc w:val="center"/>
        <w:rPr>
          <w:b/>
          <w:bCs/>
        </w:rPr>
      </w:pPr>
      <w:r>
        <w:rPr>
          <w:b/>
          <w:bCs/>
          <w:noProof/>
        </w:rPr>
        <w:drawing>
          <wp:anchor distT="0" distB="0" distL="114300" distR="114300" simplePos="0" relativeHeight="251658241" behindDoc="0" locked="0" layoutInCell="1" allowOverlap="1">
            <wp:simplePos x="0" y="0"/>
            <wp:positionH relativeFrom="column">
              <wp:posOffset>1879866</wp:posOffset>
            </wp:positionH>
            <wp:positionV relativeFrom="paragraph">
              <wp:posOffset>594</wp:posOffset>
            </wp:positionV>
            <wp:extent cx="1990725" cy="1706245"/>
            <wp:effectExtent l="0" t="0" r="3175"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90725" cy="1706245"/>
                    </a:xfrm>
                    <a:prstGeom prst="rect">
                      <a:avLst/>
                    </a:prstGeom>
                  </pic:spPr>
                </pic:pic>
              </a:graphicData>
            </a:graphic>
          </wp:anchor>
        </w:drawing>
      </w:r>
    </w:p>
    <w:p w:rsidR="00CF1DA4" w:rsidRDefault="00CF1DA4" w:rsidP="00C874C6">
      <w:pPr>
        <w:jc w:val="center"/>
        <w:rPr>
          <w:b/>
          <w:bCs/>
        </w:rPr>
      </w:pPr>
    </w:p>
    <w:p w:rsidR="001E0B24" w:rsidRPr="00E47E4F" w:rsidRDefault="001E0B24" w:rsidP="00C874C6">
      <w:pPr>
        <w:jc w:val="center"/>
        <w:rPr>
          <w:b/>
          <w:bCs/>
          <w:color w:val="0070C0"/>
          <w:sz w:val="28"/>
          <w:szCs w:val="28"/>
        </w:rPr>
      </w:pPr>
      <w:r w:rsidRPr="00E47E4F">
        <w:rPr>
          <w:b/>
          <w:bCs/>
          <w:color w:val="0070C0"/>
          <w:sz w:val="28"/>
          <w:szCs w:val="28"/>
        </w:rPr>
        <w:t xml:space="preserve">Fiche Arts </w:t>
      </w:r>
      <w:r w:rsidR="00894CD6" w:rsidRPr="00E47E4F">
        <w:rPr>
          <w:b/>
          <w:bCs/>
          <w:color w:val="0070C0"/>
          <w:sz w:val="28"/>
          <w:szCs w:val="28"/>
        </w:rPr>
        <w:t>Plastiques</w:t>
      </w:r>
      <w:r w:rsidR="00001D02" w:rsidRPr="00E47E4F">
        <w:rPr>
          <w:b/>
          <w:bCs/>
          <w:color w:val="0070C0"/>
          <w:sz w:val="28"/>
          <w:szCs w:val="28"/>
        </w:rPr>
        <w:t> :</w:t>
      </w:r>
    </w:p>
    <w:p w:rsidR="00C50B0E" w:rsidRPr="00E47E4F" w:rsidRDefault="00154292" w:rsidP="00C874C6">
      <w:pPr>
        <w:jc w:val="center"/>
        <w:rPr>
          <w:b/>
          <w:bCs/>
          <w:color w:val="0070C0"/>
          <w:sz w:val="28"/>
          <w:szCs w:val="28"/>
        </w:rPr>
      </w:pPr>
      <w:r w:rsidRPr="00E47E4F">
        <w:rPr>
          <w:b/>
          <w:bCs/>
          <w:color w:val="0070C0"/>
          <w:sz w:val="28"/>
          <w:szCs w:val="28"/>
        </w:rPr>
        <w:t xml:space="preserve">Je peins comme un </w:t>
      </w:r>
      <w:r w:rsidR="00F13D8C" w:rsidRPr="00E47E4F">
        <w:rPr>
          <w:b/>
          <w:bCs/>
          <w:color w:val="0070C0"/>
          <w:sz w:val="28"/>
          <w:szCs w:val="28"/>
        </w:rPr>
        <w:t>Primitif italie</w:t>
      </w:r>
      <w:r w:rsidR="00BD3A16" w:rsidRPr="00E47E4F">
        <w:rPr>
          <w:b/>
          <w:bCs/>
          <w:color w:val="0070C0"/>
          <w:sz w:val="28"/>
          <w:szCs w:val="28"/>
        </w:rPr>
        <w:t>n</w:t>
      </w:r>
    </w:p>
    <w:p w:rsidR="00626756" w:rsidRPr="00E2248C" w:rsidRDefault="006A373B">
      <w:pPr>
        <w:rPr>
          <w:b/>
          <w:bCs/>
        </w:rPr>
      </w:pPr>
      <w:r>
        <w:rPr>
          <w:noProof/>
        </w:rPr>
        <w:drawing>
          <wp:anchor distT="0" distB="0" distL="114300" distR="114300" simplePos="0" relativeHeight="251658245" behindDoc="0" locked="0" layoutInCell="1" allowOverlap="1">
            <wp:simplePos x="0" y="0"/>
            <wp:positionH relativeFrom="column">
              <wp:posOffset>1672590</wp:posOffset>
            </wp:positionH>
            <wp:positionV relativeFrom="paragraph">
              <wp:posOffset>326533</wp:posOffset>
            </wp:positionV>
            <wp:extent cx="2425700" cy="5638800"/>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2425700" cy="5638800"/>
                    </a:xfrm>
                    <a:prstGeom prst="rect">
                      <a:avLst/>
                    </a:prstGeom>
                  </pic:spPr>
                </pic:pic>
              </a:graphicData>
            </a:graphic>
          </wp:anchor>
        </w:drawing>
      </w:r>
    </w:p>
    <w:p w:rsidR="00626756" w:rsidRPr="00646063" w:rsidRDefault="00626756">
      <w:pPr>
        <w:rPr>
          <w:sz w:val="16"/>
          <w:szCs w:val="16"/>
        </w:rPr>
      </w:pPr>
    </w:p>
    <w:p w:rsidR="00B26E38" w:rsidRDefault="00B26E38" w:rsidP="00B26E38">
      <w:pPr>
        <w:jc w:val="center"/>
        <w:rPr>
          <w:i/>
          <w:iCs/>
          <w:sz w:val="16"/>
          <w:szCs w:val="16"/>
        </w:rPr>
      </w:pPr>
    </w:p>
    <w:p w:rsidR="00C50B0E" w:rsidRPr="00B26E38" w:rsidRDefault="00BE079E" w:rsidP="00B26E38">
      <w:pPr>
        <w:jc w:val="center"/>
        <w:rPr>
          <w:sz w:val="16"/>
          <w:szCs w:val="16"/>
        </w:rPr>
      </w:pPr>
      <w:r w:rsidRPr="00B26E38">
        <w:rPr>
          <w:i/>
          <w:iCs/>
          <w:sz w:val="16"/>
          <w:szCs w:val="16"/>
        </w:rPr>
        <w:t xml:space="preserve">Saints Barthélemy, </w:t>
      </w:r>
      <w:r w:rsidR="00CE640F" w:rsidRPr="00B26E38">
        <w:rPr>
          <w:i/>
          <w:iCs/>
          <w:sz w:val="16"/>
          <w:szCs w:val="16"/>
        </w:rPr>
        <w:t xml:space="preserve">Jacques le Mineur, Simon, Laurent, Catherine et </w:t>
      </w:r>
      <w:r w:rsidR="00FE15D7" w:rsidRPr="00B26E38">
        <w:rPr>
          <w:i/>
          <w:iCs/>
          <w:sz w:val="16"/>
          <w:szCs w:val="16"/>
        </w:rPr>
        <w:t>Agnès</w:t>
      </w:r>
      <w:r w:rsidR="00FE15D7" w:rsidRPr="00B26E38">
        <w:rPr>
          <w:sz w:val="16"/>
          <w:szCs w:val="16"/>
        </w:rPr>
        <w:t>, Maître du crucifix sur fond d’argent</w:t>
      </w:r>
    </w:p>
    <w:p w:rsidR="00C50B0E" w:rsidRDefault="00C50B0E"/>
    <w:p w:rsidR="001E3D0D" w:rsidRPr="00E47E4F" w:rsidRDefault="00C57F30">
      <w:pPr>
        <w:rPr>
          <w:b/>
          <w:bCs/>
          <w:i/>
          <w:iCs/>
          <w:color w:val="0070C0"/>
          <w:sz w:val="28"/>
          <w:szCs w:val="28"/>
        </w:rPr>
      </w:pPr>
      <w:r w:rsidRPr="00E47E4F">
        <w:rPr>
          <w:b/>
          <w:bCs/>
          <w:color w:val="0070C0"/>
          <w:sz w:val="28"/>
          <w:szCs w:val="28"/>
        </w:rPr>
        <w:lastRenderedPageBreak/>
        <w:t>L</w:t>
      </w:r>
      <w:r w:rsidR="00984DD8" w:rsidRPr="00E47E4F">
        <w:rPr>
          <w:b/>
          <w:bCs/>
          <w:color w:val="0070C0"/>
          <w:sz w:val="28"/>
          <w:szCs w:val="28"/>
        </w:rPr>
        <w:t>es primitifs</w:t>
      </w:r>
    </w:p>
    <w:p w:rsidR="001E3D0D" w:rsidRDefault="001E3D0D"/>
    <w:p w:rsidR="005644DE" w:rsidRDefault="005644DE" w:rsidP="00E97A86">
      <w:pPr>
        <w:jc w:val="both"/>
      </w:pPr>
      <w:r>
        <w:t xml:space="preserve">Les </w:t>
      </w:r>
      <w:r w:rsidRPr="00E97A86">
        <w:rPr>
          <w:i/>
          <w:iCs/>
        </w:rPr>
        <w:t>Primitifs</w:t>
      </w:r>
      <w:r>
        <w:t xml:space="preserve"> sont des peintres de la fin du Moyen-âge. Nous les rencontrons entre les années 1100 et 1400. </w:t>
      </w:r>
      <w:r w:rsidR="00501FB8">
        <w:t>Ils</w:t>
      </w:r>
      <w:r>
        <w:t xml:space="preserve"> n’utilisent pas encore la toile </w:t>
      </w:r>
      <w:r w:rsidR="00B17BC6">
        <w:t xml:space="preserve">mais des panneaux de bois </w:t>
      </w:r>
      <w:r>
        <w:t xml:space="preserve">et n’ont pas de tubes de peinture toute prête. </w:t>
      </w:r>
      <w:r w:rsidR="00B17BC6">
        <w:t xml:space="preserve">Il </w:t>
      </w:r>
      <w:r>
        <w:t xml:space="preserve">faut qu’ils créent leur propre peinture. C’est un travail très long et très difficile. </w:t>
      </w:r>
    </w:p>
    <w:p w:rsidR="00B920F0" w:rsidRDefault="00B920F0" w:rsidP="00E97A86">
      <w:pPr>
        <w:jc w:val="both"/>
      </w:pPr>
    </w:p>
    <w:p w:rsidR="005644DE" w:rsidRDefault="005644DE" w:rsidP="00E97A86">
      <w:pPr>
        <w:jc w:val="both"/>
      </w:pPr>
      <w:r>
        <w:t xml:space="preserve">Au Moyen-âge cela coûte très cher de réaliser un tableau, il n’y a donc pas beaucoup de personnes qui pouvaient se permettre d’en acheter, seulement les plus riches et l’Église en faisait partie, c’est pour cela que dans </w:t>
      </w:r>
      <w:r w:rsidR="00B920F0">
        <w:t>l</w:t>
      </w:r>
      <w:r w:rsidR="00D33612">
        <w:t>a salle du Palais Fesch où se trouvent les tableaux des Primitifs</w:t>
      </w:r>
      <w:r>
        <w:t>, tu ne verras que des tableaux qui parlent de religion</w:t>
      </w:r>
      <w:r w:rsidR="004F270E">
        <w:t xml:space="preserve"> catholique</w:t>
      </w:r>
      <w:r>
        <w:t xml:space="preserve">. Au Moyen-âge la religion </w:t>
      </w:r>
      <w:r w:rsidR="00264F65">
        <w:t xml:space="preserve">catholique </w:t>
      </w:r>
      <w:r w:rsidR="00B32F45">
        <w:t xml:space="preserve">était </w:t>
      </w:r>
      <w:r>
        <w:t>très importante</w:t>
      </w:r>
      <w:r w:rsidR="00264F65">
        <w:t xml:space="preserve"> en Italie</w:t>
      </w:r>
      <w:r>
        <w:t>. Tout le monde se rendait à la messe dans la semaine mais ils ne pouvaient pas comprendre ce que racontaient les prêtres car tout était dit en latin. Pour qu’ils puissent apprendre les histoires chrétiennes, l’Église commandait des tableaux représentant la vie de ses personnages. Ainsi les gens pouvaient regarder ces images et apprendre comme toi aujourd’hui dans tes livres d’école. En fait ce sont un petit peu des bandes dessinées !</w:t>
      </w:r>
    </w:p>
    <w:p w:rsidR="002E6727" w:rsidRDefault="002E6727" w:rsidP="00E97A86">
      <w:pPr>
        <w:jc w:val="both"/>
      </w:pPr>
    </w:p>
    <w:p w:rsidR="00C638DF" w:rsidRDefault="005644DE" w:rsidP="00E97A86">
      <w:pPr>
        <w:jc w:val="both"/>
      </w:pPr>
      <w:r>
        <w:t xml:space="preserve">Voici par exemple </w:t>
      </w:r>
      <w:r w:rsidR="006115E1">
        <w:t xml:space="preserve">un panneau </w:t>
      </w:r>
      <w:r w:rsidR="00CB54E0">
        <w:t>très ancien du Palais Fesch,</w:t>
      </w:r>
      <w:r>
        <w:t xml:space="preserve"> une bande dessinée vieille de 700 ans</w:t>
      </w:r>
      <w:r w:rsidR="00FE1675">
        <w:t xml:space="preserve"> ! Le fond est doré car le bois a été recouvert de feuilles d’or. </w:t>
      </w:r>
    </w:p>
    <w:p w:rsidR="00C638DF" w:rsidRDefault="0021234B" w:rsidP="00E97A86">
      <w:pPr>
        <w:jc w:val="both"/>
      </w:pPr>
      <w:r>
        <w:rPr>
          <w:noProof/>
        </w:rPr>
        <w:drawing>
          <wp:anchor distT="0" distB="0" distL="114300" distR="114300" simplePos="0" relativeHeight="251666437" behindDoc="0" locked="0" layoutInCell="1" allowOverlap="1">
            <wp:simplePos x="0" y="0"/>
            <wp:positionH relativeFrom="column">
              <wp:posOffset>0</wp:posOffset>
            </wp:positionH>
            <wp:positionV relativeFrom="paragraph">
              <wp:posOffset>268543</wp:posOffset>
            </wp:positionV>
            <wp:extent cx="5760720" cy="3087370"/>
            <wp:effectExtent l="0" t="0" r="5080"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3087370"/>
                    </a:xfrm>
                    <a:prstGeom prst="rect">
                      <a:avLst/>
                    </a:prstGeom>
                  </pic:spPr>
                </pic:pic>
              </a:graphicData>
            </a:graphic>
          </wp:anchor>
        </w:drawing>
      </w:r>
    </w:p>
    <w:p w:rsidR="005644DE" w:rsidRDefault="005644DE" w:rsidP="00E97A86">
      <w:pPr>
        <w:jc w:val="both"/>
      </w:pPr>
      <w:r>
        <w:t xml:space="preserve">  </w:t>
      </w:r>
    </w:p>
    <w:p w:rsidR="0050757B" w:rsidRPr="001F3D6E" w:rsidRDefault="008C3D52" w:rsidP="00E97A86">
      <w:pPr>
        <w:jc w:val="both"/>
        <w:rPr>
          <w:b/>
          <w:bCs/>
        </w:rPr>
      </w:pPr>
      <w:r w:rsidRPr="001F3D6E">
        <w:rPr>
          <w:b/>
          <w:bCs/>
        </w:rPr>
        <w:t xml:space="preserve">Ce bébé c’est Jésus, pour les chrétiens il s’agit du fils de Dieu, c’est pour cela que le peintre l’a représenté important pour le paradis et pour la terre. </w:t>
      </w:r>
      <w:r w:rsidR="001F3D6E">
        <w:rPr>
          <w:b/>
          <w:bCs/>
        </w:rPr>
        <w:t>Et tout cela on le comprend juste en regardant l’image.</w:t>
      </w:r>
    </w:p>
    <w:p w:rsidR="0050757B" w:rsidRPr="001F3D6E" w:rsidRDefault="0050757B" w:rsidP="00E97A86">
      <w:pPr>
        <w:jc w:val="both"/>
        <w:rPr>
          <w:b/>
          <w:bCs/>
        </w:rPr>
      </w:pPr>
    </w:p>
    <w:p w:rsidR="00417A1A" w:rsidRDefault="00417A1A">
      <w:pPr>
        <w:rPr>
          <w:b/>
          <w:bCs/>
          <w:sz w:val="28"/>
          <w:szCs w:val="28"/>
        </w:rPr>
      </w:pPr>
      <w:r>
        <w:rPr>
          <w:b/>
          <w:bCs/>
          <w:sz w:val="28"/>
          <w:szCs w:val="28"/>
        </w:rPr>
        <w:br w:type="page"/>
      </w:r>
    </w:p>
    <w:p w:rsidR="00280546" w:rsidRPr="00E47E4F" w:rsidRDefault="00923A3B">
      <w:pPr>
        <w:rPr>
          <w:b/>
          <w:bCs/>
          <w:color w:val="0070C0"/>
          <w:sz w:val="28"/>
          <w:szCs w:val="28"/>
        </w:rPr>
      </w:pPr>
      <w:r w:rsidRPr="00E47E4F">
        <w:rPr>
          <w:b/>
          <w:bCs/>
          <w:color w:val="0070C0"/>
          <w:sz w:val="28"/>
          <w:szCs w:val="28"/>
        </w:rPr>
        <w:lastRenderedPageBreak/>
        <w:t>Et maintenant créons !</w:t>
      </w:r>
    </w:p>
    <w:p w:rsidR="00923A3B" w:rsidRDefault="00923A3B"/>
    <w:p w:rsidR="00D81D81" w:rsidRDefault="00D81D81" w:rsidP="00CD59A7">
      <w:pPr>
        <w:jc w:val="both"/>
      </w:pPr>
      <w:r>
        <w:t>Aimerais-tu connaître la recette des peintres Primitifs pour fabriquer de la peinture ? Tu vas voir c’est très simple !</w:t>
      </w:r>
      <w:r w:rsidR="00417A1A">
        <w:t xml:space="preserve"> Normalement il nous faut des pigments, c’est-à-dire de la poudre de couleur que l’on obtient à partir d’éléments naturels. Par exemple si tu as des feuilles vertes séchées à la maison il te suffit de bien les écraser jusqu’à obtenir une poudre aussi fine que de la farine</w:t>
      </w:r>
      <w:r w:rsidR="00A47DC0">
        <w:t>, tu auras alors obtenu des pigments verts.</w:t>
      </w:r>
      <w:r w:rsidR="00487241">
        <w:t xml:space="preserve"> Tu peux aussi prendre tout simplement de la terre, il faut alors la passer au tamis et l’écraser pour obtenir aussi une poudre aussi fine que de la farine. Tu auras alors des pigments </w:t>
      </w:r>
      <w:proofErr w:type="gramStart"/>
      <w:r w:rsidR="00487241">
        <w:t>marrons</w:t>
      </w:r>
      <w:proofErr w:type="gramEnd"/>
      <w:r w:rsidR="00487241">
        <w:t>.</w:t>
      </w:r>
      <w:r w:rsidR="002E5BE2">
        <w:t xml:space="preserve"> Pour avoir plusieurs couleurs nous allons utiliser des craies, mais tu peux essayer de fabriquer des pigments « maison » si tu le souhaites !</w:t>
      </w:r>
    </w:p>
    <w:p w:rsidR="004C708B" w:rsidRDefault="004C708B" w:rsidP="00CD59A7">
      <w:pPr>
        <w:jc w:val="both"/>
      </w:pPr>
    </w:p>
    <w:p w:rsidR="004C708B" w:rsidRPr="007D3C62" w:rsidRDefault="004C708B" w:rsidP="00CD59A7">
      <w:pPr>
        <w:jc w:val="both"/>
        <w:rPr>
          <w:b/>
          <w:bCs/>
          <w:i/>
          <w:iCs/>
        </w:rPr>
      </w:pPr>
      <w:r w:rsidRPr="007D3C62">
        <w:rPr>
          <w:b/>
          <w:bCs/>
        </w:rPr>
        <w:t xml:space="preserve">Cette peinture s’appelle la </w:t>
      </w:r>
      <w:r w:rsidR="0052172E" w:rsidRPr="007D3C62">
        <w:rPr>
          <w:b/>
          <w:bCs/>
          <w:i/>
          <w:iCs/>
        </w:rPr>
        <w:t>temper</w:t>
      </w:r>
      <w:r w:rsidR="007D3C62">
        <w:rPr>
          <w:b/>
          <w:bCs/>
          <w:i/>
          <w:iCs/>
        </w:rPr>
        <w:t xml:space="preserve">a </w:t>
      </w:r>
      <w:r w:rsidR="007D3C62">
        <w:rPr>
          <w:b/>
          <w:bCs/>
        </w:rPr>
        <w:t>à l’œuf</w:t>
      </w:r>
      <w:r w:rsidR="0052172E" w:rsidRPr="007D3C62">
        <w:rPr>
          <w:b/>
          <w:bCs/>
          <w:i/>
          <w:iCs/>
        </w:rPr>
        <w:t>.</w:t>
      </w:r>
    </w:p>
    <w:p w:rsidR="0082182F" w:rsidRDefault="006605A6">
      <w:r>
        <w:rPr>
          <w:noProof/>
        </w:rPr>
        <w:drawing>
          <wp:anchor distT="0" distB="0" distL="114300" distR="114300" simplePos="0" relativeHeight="251668485" behindDoc="1" locked="0" layoutInCell="1" allowOverlap="1">
            <wp:simplePos x="0" y="0"/>
            <wp:positionH relativeFrom="column">
              <wp:posOffset>3317132</wp:posOffset>
            </wp:positionH>
            <wp:positionV relativeFrom="paragraph">
              <wp:posOffset>69148</wp:posOffset>
            </wp:positionV>
            <wp:extent cx="3378200" cy="2533650"/>
            <wp:effectExtent l="0" t="0" r="0" b="635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78200" cy="2533650"/>
                    </a:xfrm>
                    <a:prstGeom prst="rect">
                      <a:avLst/>
                    </a:prstGeom>
                  </pic:spPr>
                </pic:pic>
              </a:graphicData>
            </a:graphic>
          </wp:anchor>
        </w:drawing>
      </w:r>
    </w:p>
    <w:p w:rsidR="00CF6EA7" w:rsidRDefault="00CF6EA7"/>
    <w:p w:rsidR="00CF6EA7" w:rsidRDefault="00CF6EA7">
      <w:r w:rsidRPr="00E2248C">
        <w:rPr>
          <w:b/>
          <w:bCs/>
        </w:rPr>
        <w:t>Matériel</w:t>
      </w:r>
      <w:r>
        <w:t> :</w:t>
      </w:r>
    </w:p>
    <w:p w:rsidR="00234477" w:rsidRDefault="00234477"/>
    <w:p w:rsidR="00CF6EA7" w:rsidRDefault="00CF6EA7" w:rsidP="00234477">
      <w:pPr>
        <w:pStyle w:val="Paragraphedeliste"/>
        <w:numPr>
          <w:ilvl w:val="0"/>
          <w:numId w:val="2"/>
        </w:numPr>
      </w:pPr>
      <w:r>
        <w:t>Un</w:t>
      </w:r>
      <w:r w:rsidR="00E92B35">
        <w:t xml:space="preserve">e photocopie de la </w:t>
      </w:r>
      <w:r w:rsidR="005E4260">
        <w:t>dernière page de ce document</w:t>
      </w:r>
    </w:p>
    <w:p w:rsidR="00CF6EA7" w:rsidRDefault="002A29E2" w:rsidP="00234477">
      <w:pPr>
        <w:pStyle w:val="Paragraphedeliste"/>
        <w:numPr>
          <w:ilvl w:val="0"/>
          <w:numId w:val="2"/>
        </w:numPr>
      </w:pPr>
      <w:r>
        <w:t>4 craies de différent</w:t>
      </w:r>
      <w:r w:rsidR="00320646">
        <w:t>es</w:t>
      </w:r>
      <w:r>
        <w:t xml:space="preserve"> couleur</w:t>
      </w:r>
      <w:r w:rsidR="00320646">
        <w:t>s</w:t>
      </w:r>
    </w:p>
    <w:p w:rsidR="00A559EE" w:rsidRDefault="004C708B" w:rsidP="00B24E6A">
      <w:pPr>
        <w:pStyle w:val="Paragraphedeliste"/>
        <w:numPr>
          <w:ilvl w:val="0"/>
          <w:numId w:val="2"/>
        </w:numPr>
      </w:pPr>
      <w:r>
        <w:t>2 jaunes d’œuf</w:t>
      </w:r>
      <w:r w:rsidR="004B64F7">
        <w:t>s</w:t>
      </w:r>
    </w:p>
    <w:p w:rsidR="004C708B" w:rsidRDefault="004C708B" w:rsidP="00B24E6A">
      <w:pPr>
        <w:pStyle w:val="Paragraphedeliste"/>
        <w:numPr>
          <w:ilvl w:val="0"/>
          <w:numId w:val="2"/>
        </w:numPr>
      </w:pPr>
      <w:r>
        <w:t>1 cuillère à café d’eau</w:t>
      </w:r>
    </w:p>
    <w:p w:rsidR="00F635EA" w:rsidRDefault="005E4A99" w:rsidP="00B24E6A">
      <w:pPr>
        <w:pStyle w:val="Paragraphedeliste"/>
        <w:numPr>
          <w:ilvl w:val="0"/>
          <w:numId w:val="2"/>
        </w:numPr>
      </w:pPr>
      <w:r>
        <w:t>Deux bols</w:t>
      </w:r>
    </w:p>
    <w:p w:rsidR="005E4A99" w:rsidRDefault="001E1B22" w:rsidP="00B24E6A">
      <w:pPr>
        <w:pStyle w:val="Paragraphedeliste"/>
        <w:numPr>
          <w:ilvl w:val="0"/>
          <w:numId w:val="2"/>
        </w:numPr>
      </w:pPr>
      <w:r>
        <w:t>4 gobelets</w:t>
      </w:r>
    </w:p>
    <w:p w:rsidR="001E1B22" w:rsidRDefault="001E1B22" w:rsidP="00B24E6A">
      <w:pPr>
        <w:pStyle w:val="Paragraphedeliste"/>
        <w:numPr>
          <w:ilvl w:val="0"/>
          <w:numId w:val="2"/>
        </w:numPr>
      </w:pPr>
      <w:r>
        <w:t xml:space="preserve">1 </w:t>
      </w:r>
      <w:r w:rsidR="00194A32">
        <w:t xml:space="preserve">galet </w:t>
      </w:r>
      <w:r>
        <w:t xml:space="preserve">ou un pilon </w:t>
      </w:r>
    </w:p>
    <w:p w:rsidR="00986431" w:rsidRDefault="00986431" w:rsidP="00B24E6A">
      <w:pPr>
        <w:pStyle w:val="Paragraphedeliste"/>
        <w:numPr>
          <w:ilvl w:val="0"/>
          <w:numId w:val="2"/>
        </w:numPr>
      </w:pPr>
      <w:r>
        <w:t xml:space="preserve">Un fouet ou une fourchette </w:t>
      </w:r>
    </w:p>
    <w:p w:rsidR="00104F74" w:rsidRDefault="00104F74"/>
    <w:p w:rsidR="00DB732F" w:rsidRDefault="00DB732F">
      <w:r w:rsidRPr="00E2248C">
        <w:rPr>
          <w:b/>
          <w:bCs/>
        </w:rPr>
        <w:t>Réalisation</w:t>
      </w:r>
      <w:r>
        <w:t> :</w:t>
      </w:r>
      <w:r w:rsidR="002C5B8E">
        <w:t xml:space="preserve"> </w:t>
      </w:r>
    </w:p>
    <w:p w:rsidR="00B051C0" w:rsidRDefault="007F7C42">
      <w:r>
        <w:rPr>
          <w:noProof/>
        </w:rPr>
        <w:drawing>
          <wp:anchor distT="0" distB="0" distL="114300" distR="114300" simplePos="0" relativeHeight="251669509" behindDoc="1" locked="0" layoutInCell="1" allowOverlap="1">
            <wp:simplePos x="0" y="0"/>
            <wp:positionH relativeFrom="column">
              <wp:posOffset>286385</wp:posOffset>
            </wp:positionH>
            <wp:positionV relativeFrom="paragraph">
              <wp:posOffset>153670</wp:posOffset>
            </wp:positionV>
            <wp:extent cx="1264285" cy="1369695"/>
            <wp:effectExtent l="0" t="0" r="5715" b="1905"/>
            <wp:wrapTight wrapText="bothSides">
              <wp:wrapPolygon edited="0">
                <wp:start x="0" y="0"/>
                <wp:lineTo x="0" y="21430"/>
                <wp:lineTo x="21481" y="21430"/>
                <wp:lineTo x="21481"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64285" cy="1369695"/>
                    </a:xfrm>
                    <a:prstGeom prst="rect">
                      <a:avLst/>
                    </a:prstGeom>
                  </pic:spPr>
                </pic:pic>
              </a:graphicData>
            </a:graphic>
          </wp:anchor>
        </w:drawing>
      </w:r>
    </w:p>
    <w:p w:rsidR="00104F74" w:rsidRDefault="004F5613" w:rsidP="00D90E09">
      <w:pPr>
        <w:pStyle w:val="Paragraphedeliste"/>
        <w:numPr>
          <w:ilvl w:val="0"/>
          <w:numId w:val="1"/>
        </w:numPr>
        <w:jc w:val="both"/>
      </w:pPr>
      <w:r>
        <w:t>Dépose une première craie dans un bol et écrase-la à l’aide de ton galet ou de ton pilon, jusqu’à obtenir une poudre très fine</w:t>
      </w:r>
      <w:r w:rsidR="00BB21F1">
        <w:t>.</w:t>
      </w:r>
      <w:r w:rsidR="00194A32">
        <w:t xml:space="preserve"> Quand ta poudre est prête, verse-la dans un gobelet. Fais la même chose pour chaque crai</w:t>
      </w:r>
      <w:r w:rsidR="00B74F28">
        <w:t>e.</w:t>
      </w:r>
    </w:p>
    <w:p w:rsidR="00E538D2" w:rsidRDefault="00E538D2" w:rsidP="00D90E09">
      <w:pPr>
        <w:jc w:val="both"/>
      </w:pPr>
    </w:p>
    <w:p w:rsidR="0091320B" w:rsidRDefault="0091320B" w:rsidP="00D90E09">
      <w:pPr>
        <w:jc w:val="both"/>
      </w:pPr>
    </w:p>
    <w:p w:rsidR="0091320B" w:rsidRDefault="0091320B" w:rsidP="00D90E09">
      <w:pPr>
        <w:jc w:val="both"/>
      </w:pPr>
    </w:p>
    <w:p w:rsidR="0091320B" w:rsidRDefault="0091320B" w:rsidP="00D90E09">
      <w:pPr>
        <w:jc w:val="both"/>
      </w:pPr>
    </w:p>
    <w:p w:rsidR="00E538D2" w:rsidRDefault="00B74F28" w:rsidP="00D90E09">
      <w:pPr>
        <w:pStyle w:val="Paragraphedeliste"/>
        <w:numPr>
          <w:ilvl w:val="0"/>
          <w:numId w:val="1"/>
        </w:numPr>
        <w:jc w:val="both"/>
      </w:pPr>
      <w:r>
        <w:t>Casse deux œufs et ne garde que les jaunes que tu vas mettre dans un bol</w:t>
      </w:r>
      <w:r w:rsidR="00986431">
        <w:t>.</w:t>
      </w:r>
      <w:r w:rsidR="00F8721C">
        <w:t xml:space="preserve"> </w:t>
      </w:r>
      <w:r w:rsidR="004C4A21">
        <w:t>Pique</w:t>
      </w:r>
      <w:r w:rsidR="00F8721C">
        <w:t xml:space="preserve"> le</w:t>
      </w:r>
      <w:r w:rsidR="004C4A21">
        <w:t>s</w:t>
      </w:r>
      <w:r w:rsidR="00F8721C">
        <w:t xml:space="preserve"> jaune</w:t>
      </w:r>
      <w:r w:rsidR="004C4A21">
        <w:t>s avec ta fourchette</w:t>
      </w:r>
      <w:r w:rsidR="00F8721C">
        <w:t xml:space="preserve"> et retire la petite pellicule qui se trouve tout autour. </w:t>
      </w:r>
      <w:r w:rsidR="00986431">
        <w:t>Ajout</w:t>
      </w:r>
      <w:r w:rsidR="000E0BF9">
        <w:t xml:space="preserve">e </w:t>
      </w:r>
      <w:r w:rsidR="00F8721C">
        <w:t xml:space="preserve">ensuite </w:t>
      </w:r>
      <w:r w:rsidR="000E0BF9">
        <w:t xml:space="preserve">une cuillère à café d’eau et remue bien ! </w:t>
      </w:r>
    </w:p>
    <w:p w:rsidR="00064390" w:rsidRDefault="00064390" w:rsidP="00064390">
      <w:pPr>
        <w:pStyle w:val="Paragraphedeliste"/>
      </w:pPr>
    </w:p>
    <w:p w:rsidR="00064390" w:rsidRDefault="00064390" w:rsidP="00D90E09">
      <w:pPr>
        <w:pStyle w:val="Paragraphedeliste"/>
        <w:numPr>
          <w:ilvl w:val="0"/>
          <w:numId w:val="1"/>
        </w:numPr>
        <w:jc w:val="both"/>
      </w:pPr>
      <w:r>
        <w:t>Reparti</w:t>
      </w:r>
      <w:r w:rsidR="004B64F7">
        <w:t>s</w:t>
      </w:r>
      <w:r>
        <w:t xml:space="preserve"> ce mélange dans les 4 gobelets où se trouvent déjà les poudres de craies. Remue bien chaque gobelet et voilà… ta peinture est prête !</w:t>
      </w:r>
    </w:p>
    <w:p w:rsidR="00064390" w:rsidRDefault="00064390" w:rsidP="00064390">
      <w:pPr>
        <w:pStyle w:val="Paragraphedeliste"/>
      </w:pPr>
    </w:p>
    <w:p w:rsidR="00064390" w:rsidRDefault="00064390" w:rsidP="00D90E09">
      <w:pPr>
        <w:pStyle w:val="Paragraphedeliste"/>
        <w:numPr>
          <w:ilvl w:val="0"/>
          <w:numId w:val="1"/>
        </w:numPr>
        <w:jc w:val="both"/>
      </w:pPr>
      <w:r>
        <w:t>Si tu le souhaite</w:t>
      </w:r>
      <w:r w:rsidR="004B64F7">
        <w:t xml:space="preserve">s </w:t>
      </w:r>
      <w:r>
        <w:t xml:space="preserve">tu peux peindre le personnage qui est dessiné sur la photocopie, mais si tu préfères tu peux créer ton propre dessin. </w:t>
      </w:r>
    </w:p>
    <w:p w:rsidR="00780582" w:rsidRDefault="00780582" w:rsidP="00D90E09">
      <w:pPr>
        <w:jc w:val="both"/>
      </w:pPr>
    </w:p>
    <w:p w:rsidR="00C92639" w:rsidRDefault="00C92639" w:rsidP="00D90E09">
      <w:pPr>
        <w:jc w:val="both"/>
      </w:pPr>
    </w:p>
    <w:p w:rsidR="00C92639" w:rsidRPr="00C929DF" w:rsidRDefault="00C92639" w:rsidP="00D90E09">
      <w:pPr>
        <w:jc w:val="both"/>
        <w:rPr>
          <w:i/>
          <w:iCs/>
        </w:rPr>
      </w:pPr>
    </w:p>
    <w:p w:rsidR="00832E32" w:rsidRPr="00C929DF" w:rsidRDefault="00C8429F" w:rsidP="00D90E09">
      <w:pPr>
        <w:jc w:val="both"/>
        <w:rPr>
          <w:i/>
          <w:iCs/>
        </w:rPr>
      </w:pPr>
      <w:r w:rsidRPr="00C929DF">
        <w:rPr>
          <w:i/>
          <w:iCs/>
        </w:rPr>
        <w:t xml:space="preserve">À la place d’un fond d’or, tu peux peindre de la couleur que tu souhaites, ou bien pourquoi pas coller du papier doré qui enveloppe parfois le chocolat, ou du papier </w:t>
      </w:r>
      <w:r w:rsidR="00954130" w:rsidRPr="00C929DF">
        <w:rPr>
          <w:i/>
          <w:iCs/>
        </w:rPr>
        <w:t>d’aluminium ça fera un fond argent pour changer de l’or !</w:t>
      </w:r>
    </w:p>
    <w:p w:rsidR="00CF7A17" w:rsidRPr="00C929DF" w:rsidRDefault="00CF7A17" w:rsidP="00D90E09">
      <w:pPr>
        <w:jc w:val="both"/>
        <w:rPr>
          <w:i/>
          <w:iCs/>
        </w:rPr>
      </w:pPr>
    </w:p>
    <w:p w:rsidR="00571AAC" w:rsidRDefault="008C3827" w:rsidP="00E32813">
      <w:pPr>
        <w:rPr>
          <w:i/>
          <w:iCs/>
          <w:sz w:val="16"/>
          <w:szCs w:val="16"/>
        </w:rPr>
      </w:pPr>
      <w:r>
        <w:rPr>
          <w:noProof/>
        </w:rPr>
        <w:lastRenderedPageBreak/>
        <w:drawing>
          <wp:anchor distT="0" distB="0" distL="114300" distR="114300" simplePos="0" relativeHeight="251671557" behindDoc="1" locked="0" layoutInCell="1" allowOverlap="1">
            <wp:simplePos x="0" y="0"/>
            <wp:positionH relativeFrom="column">
              <wp:posOffset>-634365</wp:posOffset>
            </wp:positionH>
            <wp:positionV relativeFrom="paragraph">
              <wp:posOffset>0</wp:posOffset>
            </wp:positionV>
            <wp:extent cx="7294880" cy="8550140"/>
            <wp:effectExtent l="0" t="0" r="0" b="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7294880" cy="8550140"/>
                    </a:xfrm>
                    <a:prstGeom prst="rect">
                      <a:avLst/>
                    </a:prstGeom>
                  </pic:spPr>
                </pic:pic>
              </a:graphicData>
            </a:graphic>
          </wp:anchor>
        </w:drawing>
      </w:r>
    </w:p>
    <w:p w:rsidR="00E06ED4" w:rsidRPr="002F405A" w:rsidRDefault="00640CAC" w:rsidP="002F405A">
      <w:pPr>
        <w:jc w:val="center"/>
        <w:rPr>
          <w:sz w:val="16"/>
          <w:szCs w:val="16"/>
        </w:rPr>
      </w:pPr>
      <w:r>
        <w:rPr>
          <w:i/>
          <w:iCs/>
          <w:sz w:val="16"/>
          <w:szCs w:val="16"/>
        </w:rPr>
        <w:t>Saint</w:t>
      </w:r>
      <w:r w:rsidR="00571AAC">
        <w:rPr>
          <w:i/>
          <w:iCs/>
          <w:sz w:val="16"/>
          <w:szCs w:val="16"/>
        </w:rPr>
        <w:t>e</w:t>
      </w:r>
      <w:r>
        <w:rPr>
          <w:i/>
          <w:iCs/>
          <w:sz w:val="16"/>
          <w:szCs w:val="16"/>
        </w:rPr>
        <w:t xml:space="preserve"> Catherine, </w:t>
      </w:r>
      <w:r>
        <w:rPr>
          <w:sz w:val="16"/>
          <w:szCs w:val="16"/>
        </w:rPr>
        <w:t xml:space="preserve">détail de </w:t>
      </w:r>
      <w:r w:rsidRPr="00B26E38">
        <w:rPr>
          <w:i/>
          <w:iCs/>
          <w:sz w:val="16"/>
          <w:szCs w:val="16"/>
        </w:rPr>
        <w:t>Saints Barthélemy, Jacques le Mineur, Simon, Laurent, Catherine et Agnès</w:t>
      </w:r>
      <w:r w:rsidRPr="00B26E38">
        <w:rPr>
          <w:sz w:val="16"/>
          <w:szCs w:val="16"/>
        </w:rPr>
        <w:t>, Maître du crucifix sur fond d’argent</w:t>
      </w:r>
    </w:p>
    <w:sectPr w:rsidR="00E06ED4" w:rsidRPr="002F405A" w:rsidSect="00AA5F9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653B60"/>
    <w:multiLevelType w:val="hybridMultilevel"/>
    <w:tmpl w:val="D59A1F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B07624D"/>
    <w:multiLevelType w:val="hybridMultilevel"/>
    <w:tmpl w:val="4E4887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hyphenationZone w:val="425"/>
  <w:characterSpacingControl w:val="doNotCompress"/>
  <w:compat>
    <w:useFELayout/>
  </w:compat>
  <w:rsids>
    <w:rsidRoot w:val="00C50B0E"/>
    <w:rsid w:val="00001D02"/>
    <w:rsid w:val="000038FA"/>
    <w:rsid w:val="00034F7C"/>
    <w:rsid w:val="00064390"/>
    <w:rsid w:val="00071B39"/>
    <w:rsid w:val="00081DCA"/>
    <w:rsid w:val="000860F2"/>
    <w:rsid w:val="000B7D87"/>
    <w:rsid w:val="000D2BEB"/>
    <w:rsid w:val="000E0BF9"/>
    <w:rsid w:val="000E58FC"/>
    <w:rsid w:val="000F12A1"/>
    <w:rsid w:val="00104F74"/>
    <w:rsid w:val="00142890"/>
    <w:rsid w:val="00146DEA"/>
    <w:rsid w:val="00154292"/>
    <w:rsid w:val="00194A32"/>
    <w:rsid w:val="001971CF"/>
    <w:rsid w:val="001B595F"/>
    <w:rsid w:val="001C09A2"/>
    <w:rsid w:val="001C427C"/>
    <w:rsid w:val="001C6E8A"/>
    <w:rsid w:val="001E0B24"/>
    <w:rsid w:val="001E1B22"/>
    <w:rsid w:val="001E3D0D"/>
    <w:rsid w:val="001E470F"/>
    <w:rsid w:val="001F274B"/>
    <w:rsid w:val="001F3D6E"/>
    <w:rsid w:val="001F5E69"/>
    <w:rsid w:val="002028AE"/>
    <w:rsid w:val="0021234B"/>
    <w:rsid w:val="00215C41"/>
    <w:rsid w:val="002162F0"/>
    <w:rsid w:val="002237A5"/>
    <w:rsid w:val="00233D92"/>
    <w:rsid w:val="00234477"/>
    <w:rsid w:val="00234BA9"/>
    <w:rsid w:val="00264F65"/>
    <w:rsid w:val="00276596"/>
    <w:rsid w:val="00277A97"/>
    <w:rsid w:val="00280546"/>
    <w:rsid w:val="002A29E2"/>
    <w:rsid w:val="002A5E68"/>
    <w:rsid w:val="002C2CC2"/>
    <w:rsid w:val="002C4C76"/>
    <w:rsid w:val="002C5B8E"/>
    <w:rsid w:val="002E426D"/>
    <w:rsid w:val="002E5BE2"/>
    <w:rsid w:val="002E6727"/>
    <w:rsid w:val="002F3742"/>
    <w:rsid w:val="002F405A"/>
    <w:rsid w:val="00311168"/>
    <w:rsid w:val="00320646"/>
    <w:rsid w:val="003827BB"/>
    <w:rsid w:val="003A0D4B"/>
    <w:rsid w:val="003A246D"/>
    <w:rsid w:val="003B0E38"/>
    <w:rsid w:val="003D49F5"/>
    <w:rsid w:val="00417A1A"/>
    <w:rsid w:val="004211F5"/>
    <w:rsid w:val="004213EF"/>
    <w:rsid w:val="00421DB9"/>
    <w:rsid w:val="00426387"/>
    <w:rsid w:val="004266A9"/>
    <w:rsid w:val="00452F69"/>
    <w:rsid w:val="004666EE"/>
    <w:rsid w:val="00474DDF"/>
    <w:rsid w:val="00487241"/>
    <w:rsid w:val="004A7E08"/>
    <w:rsid w:val="004B2601"/>
    <w:rsid w:val="004B34E9"/>
    <w:rsid w:val="004B5038"/>
    <w:rsid w:val="004B64F7"/>
    <w:rsid w:val="004C3E96"/>
    <w:rsid w:val="004C4A21"/>
    <w:rsid w:val="004C708B"/>
    <w:rsid w:val="004E10BB"/>
    <w:rsid w:val="004E7B84"/>
    <w:rsid w:val="004F270E"/>
    <w:rsid w:val="004F32E6"/>
    <w:rsid w:val="004F5613"/>
    <w:rsid w:val="00501FB8"/>
    <w:rsid w:val="0050757B"/>
    <w:rsid w:val="00511358"/>
    <w:rsid w:val="0052172E"/>
    <w:rsid w:val="0053155A"/>
    <w:rsid w:val="00541A05"/>
    <w:rsid w:val="00554303"/>
    <w:rsid w:val="005644DE"/>
    <w:rsid w:val="00571AAC"/>
    <w:rsid w:val="005735FF"/>
    <w:rsid w:val="00585CBA"/>
    <w:rsid w:val="00593218"/>
    <w:rsid w:val="005A3AA1"/>
    <w:rsid w:val="005A4C23"/>
    <w:rsid w:val="005C4A32"/>
    <w:rsid w:val="005E07C2"/>
    <w:rsid w:val="005E4260"/>
    <w:rsid w:val="005E4A99"/>
    <w:rsid w:val="005F13E4"/>
    <w:rsid w:val="005F45DC"/>
    <w:rsid w:val="0060434D"/>
    <w:rsid w:val="006115E1"/>
    <w:rsid w:val="006179EE"/>
    <w:rsid w:val="00626756"/>
    <w:rsid w:val="0063311E"/>
    <w:rsid w:val="006333C4"/>
    <w:rsid w:val="006362A4"/>
    <w:rsid w:val="00637258"/>
    <w:rsid w:val="00640721"/>
    <w:rsid w:val="00640CAC"/>
    <w:rsid w:val="00645709"/>
    <w:rsid w:val="00646063"/>
    <w:rsid w:val="00655762"/>
    <w:rsid w:val="006605A6"/>
    <w:rsid w:val="00660F36"/>
    <w:rsid w:val="0067087C"/>
    <w:rsid w:val="006950D4"/>
    <w:rsid w:val="006A373B"/>
    <w:rsid w:val="006C48A5"/>
    <w:rsid w:val="006E6B33"/>
    <w:rsid w:val="00716A38"/>
    <w:rsid w:val="0073245C"/>
    <w:rsid w:val="00736570"/>
    <w:rsid w:val="00761971"/>
    <w:rsid w:val="00777E76"/>
    <w:rsid w:val="0078038B"/>
    <w:rsid w:val="00780582"/>
    <w:rsid w:val="00782956"/>
    <w:rsid w:val="007A299E"/>
    <w:rsid w:val="007A6578"/>
    <w:rsid w:val="007D3C62"/>
    <w:rsid w:val="007D5F2E"/>
    <w:rsid w:val="007E3946"/>
    <w:rsid w:val="007F000B"/>
    <w:rsid w:val="007F147B"/>
    <w:rsid w:val="007F7C42"/>
    <w:rsid w:val="00807576"/>
    <w:rsid w:val="0082182F"/>
    <w:rsid w:val="008328C9"/>
    <w:rsid w:val="00832E32"/>
    <w:rsid w:val="008343EF"/>
    <w:rsid w:val="00837B30"/>
    <w:rsid w:val="00837C00"/>
    <w:rsid w:val="00852E1E"/>
    <w:rsid w:val="008608E9"/>
    <w:rsid w:val="00867BE6"/>
    <w:rsid w:val="00870740"/>
    <w:rsid w:val="00891F74"/>
    <w:rsid w:val="008939B4"/>
    <w:rsid w:val="00894CD6"/>
    <w:rsid w:val="008B7773"/>
    <w:rsid w:val="008C3827"/>
    <w:rsid w:val="008C3D52"/>
    <w:rsid w:val="008D0AD0"/>
    <w:rsid w:val="008E7891"/>
    <w:rsid w:val="0091320B"/>
    <w:rsid w:val="0091574D"/>
    <w:rsid w:val="009174CF"/>
    <w:rsid w:val="00923A3B"/>
    <w:rsid w:val="00924657"/>
    <w:rsid w:val="0092473D"/>
    <w:rsid w:val="009429D2"/>
    <w:rsid w:val="00954130"/>
    <w:rsid w:val="00971D2B"/>
    <w:rsid w:val="009739E0"/>
    <w:rsid w:val="00977573"/>
    <w:rsid w:val="00984DD8"/>
    <w:rsid w:val="00986431"/>
    <w:rsid w:val="009874D2"/>
    <w:rsid w:val="009950A6"/>
    <w:rsid w:val="009A2249"/>
    <w:rsid w:val="009A2E64"/>
    <w:rsid w:val="009C48AB"/>
    <w:rsid w:val="009C605E"/>
    <w:rsid w:val="009D049E"/>
    <w:rsid w:val="009D3689"/>
    <w:rsid w:val="009D5756"/>
    <w:rsid w:val="009E3354"/>
    <w:rsid w:val="00A129BA"/>
    <w:rsid w:val="00A47DC0"/>
    <w:rsid w:val="00A51F76"/>
    <w:rsid w:val="00A559EE"/>
    <w:rsid w:val="00A703EB"/>
    <w:rsid w:val="00A706F9"/>
    <w:rsid w:val="00A810A5"/>
    <w:rsid w:val="00A95878"/>
    <w:rsid w:val="00AA564F"/>
    <w:rsid w:val="00AA5F92"/>
    <w:rsid w:val="00AB25B0"/>
    <w:rsid w:val="00AD7F26"/>
    <w:rsid w:val="00AE1E82"/>
    <w:rsid w:val="00B051C0"/>
    <w:rsid w:val="00B160C4"/>
    <w:rsid w:val="00B17BC6"/>
    <w:rsid w:val="00B24E6A"/>
    <w:rsid w:val="00B26E38"/>
    <w:rsid w:val="00B32F45"/>
    <w:rsid w:val="00B35088"/>
    <w:rsid w:val="00B522C1"/>
    <w:rsid w:val="00B52FF9"/>
    <w:rsid w:val="00B5528E"/>
    <w:rsid w:val="00B74F28"/>
    <w:rsid w:val="00B80672"/>
    <w:rsid w:val="00B81DDB"/>
    <w:rsid w:val="00B920F0"/>
    <w:rsid w:val="00BB21F1"/>
    <w:rsid w:val="00BD2BEF"/>
    <w:rsid w:val="00BD3A16"/>
    <w:rsid w:val="00BE079E"/>
    <w:rsid w:val="00BE2B58"/>
    <w:rsid w:val="00C40C29"/>
    <w:rsid w:val="00C50718"/>
    <w:rsid w:val="00C50B0E"/>
    <w:rsid w:val="00C57F30"/>
    <w:rsid w:val="00C609BD"/>
    <w:rsid w:val="00C638DF"/>
    <w:rsid w:val="00C70F7E"/>
    <w:rsid w:val="00C8429F"/>
    <w:rsid w:val="00C874C6"/>
    <w:rsid w:val="00C87E95"/>
    <w:rsid w:val="00C92639"/>
    <w:rsid w:val="00C929DF"/>
    <w:rsid w:val="00C96AD3"/>
    <w:rsid w:val="00C97973"/>
    <w:rsid w:val="00CA138F"/>
    <w:rsid w:val="00CA7C59"/>
    <w:rsid w:val="00CB54E0"/>
    <w:rsid w:val="00CB7697"/>
    <w:rsid w:val="00CE4C5D"/>
    <w:rsid w:val="00CE640F"/>
    <w:rsid w:val="00CF10A5"/>
    <w:rsid w:val="00CF1DA4"/>
    <w:rsid w:val="00CF6EA7"/>
    <w:rsid w:val="00CF7A17"/>
    <w:rsid w:val="00D2301F"/>
    <w:rsid w:val="00D3063A"/>
    <w:rsid w:val="00D33612"/>
    <w:rsid w:val="00D42872"/>
    <w:rsid w:val="00D43027"/>
    <w:rsid w:val="00D5088E"/>
    <w:rsid w:val="00D65CD7"/>
    <w:rsid w:val="00D73F9B"/>
    <w:rsid w:val="00D814F7"/>
    <w:rsid w:val="00D81D81"/>
    <w:rsid w:val="00D871FE"/>
    <w:rsid w:val="00D90E09"/>
    <w:rsid w:val="00DB732F"/>
    <w:rsid w:val="00DC573C"/>
    <w:rsid w:val="00DC73E7"/>
    <w:rsid w:val="00DD0642"/>
    <w:rsid w:val="00DF7CA9"/>
    <w:rsid w:val="00E030FE"/>
    <w:rsid w:val="00E06ED4"/>
    <w:rsid w:val="00E156FE"/>
    <w:rsid w:val="00E2248C"/>
    <w:rsid w:val="00E32813"/>
    <w:rsid w:val="00E32F89"/>
    <w:rsid w:val="00E47735"/>
    <w:rsid w:val="00E47E4F"/>
    <w:rsid w:val="00E538D2"/>
    <w:rsid w:val="00E60672"/>
    <w:rsid w:val="00E757C9"/>
    <w:rsid w:val="00E8545D"/>
    <w:rsid w:val="00E92B35"/>
    <w:rsid w:val="00E97A86"/>
    <w:rsid w:val="00EA44DE"/>
    <w:rsid w:val="00EC016E"/>
    <w:rsid w:val="00EF1327"/>
    <w:rsid w:val="00F04E64"/>
    <w:rsid w:val="00F13D8C"/>
    <w:rsid w:val="00F1796B"/>
    <w:rsid w:val="00F47CC6"/>
    <w:rsid w:val="00F52652"/>
    <w:rsid w:val="00F635EA"/>
    <w:rsid w:val="00F66517"/>
    <w:rsid w:val="00F832FE"/>
    <w:rsid w:val="00F85DF6"/>
    <w:rsid w:val="00F8721C"/>
    <w:rsid w:val="00F90DCB"/>
    <w:rsid w:val="00FA3ABB"/>
    <w:rsid w:val="00FB1B19"/>
    <w:rsid w:val="00FC05E5"/>
    <w:rsid w:val="00FE0B17"/>
    <w:rsid w:val="00FE0BDC"/>
    <w:rsid w:val="00FE15D7"/>
    <w:rsid w:val="00FE1675"/>
    <w:rsid w:val="00FE68B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F9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213EF"/>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602</Words>
  <Characters>3311</Characters>
  <Application>Microsoft Office Word</Application>
  <DocSecurity>0</DocSecurity>
  <Lines>27</Lines>
  <Paragraphs>7</Paragraphs>
  <ScaleCrop>false</ScaleCrop>
  <Company/>
  <LinksUpToDate>false</LinksUpToDate>
  <CharactersWithSpaces>3906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martini</dc:creator>
  <cp:keywords/>
  <dc:description/>
  <cp:lastModifiedBy>martini_l</cp:lastModifiedBy>
  <cp:revision>3</cp:revision>
  <cp:lastPrinted>2020-11-16T14:05:00Z</cp:lastPrinted>
  <dcterms:created xsi:type="dcterms:W3CDTF">2021-12-13T13:20:00Z</dcterms:created>
  <dcterms:modified xsi:type="dcterms:W3CDTF">2021-12-21T10:23:00Z</dcterms:modified>
</cp:coreProperties>
</file>